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tblW w:w="14390" w:type="dxa"/>
        <w:tblLook w:val="04A0" w:firstRow="1" w:lastRow="0" w:firstColumn="1" w:lastColumn="0" w:noHBand="0" w:noVBand="1"/>
      </w:tblPr>
      <w:tblGrid>
        <w:gridCol w:w="1607"/>
        <w:gridCol w:w="1877"/>
        <w:gridCol w:w="1546"/>
        <w:gridCol w:w="1457"/>
        <w:gridCol w:w="1439"/>
        <w:gridCol w:w="1528"/>
        <w:gridCol w:w="2336"/>
        <w:gridCol w:w="2600"/>
      </w:tblGrid>
      <w:tr w:rsidR="00DE78F8" w14:paraId="01F6719E" w14:textId="77777777" w:rsidTr="001013CE">
        <w:trPr>
          <w:trHeight w:val="980"/>
        </w:trPr>
        <w:tc>
          <w:tcPr>
            <w:tcW w:w="14390" w:type="dxa"/>
            <w:gridSpan w:val="8"/>
          </w:tcPr>
          <w:p w14:paraId="314BE858" w14:textId="5A303B9C" w:rsidR="00DE78F8" w:rsidRPr="0088334C" w:rsidRDefault="00DE78F8" w:rsidP="2D4596BC">
            <w:pPr>
              <w:jc w:val="right"/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</w:pPr>
            <w:r w:rsidRPr="0088334C">
              <w:rPr>
                <w:rFonts w:ascii="Univers Condensed" w:eastAsia="Calibri" w:hAnsi="Univers Condensed"/>
                <w:noProof/>
                <w:color w:val="003A70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2B5E9BD4" wp14:editId="12257F35">
                  <wp:simplePos x="0" y="0"/>
                  <wp:positionH relativeFrom="column">
                    <wp:posOffset>2385695</wp:posOffset>
                  </wp:positionH>
                  <wp:positionV relativeFrom="paragraph">
                    <wp:posOffset>82550</wp:posOffset>
                  </wp:positionV>
                  <wp:extent cx="457835" cy="487045"/>
                  <wp:effectExtent l="0" t="0" r="0" b="825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48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334C">
              <w:rPr>
                <w:noProof/>
                <w:color w:val="003A70"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1362D993" wp14:editId="6F76A11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139700</wp:posOffset>
                  </wp:positionV>
                  <wp:extent cx="2222500" cy="381000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334C">
              <w:rPr>
                <w:rFonts w:ascii="Univers Condensed" w:hAnsi="Univers Condensed"/>
                <w:color w:val="003A70"/>
                <w:sz w:val="24"/>
                <w:szCs w:val="24"/>
              </w:rPr>
              <w:t xml:space="preserve">       </w:t>
            </w:r>
            <w:r w:rsidRPr="2D4596BC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  <w:t xml:space="preserve">     21</w:t>
            </w:r>
            <w:r w:rsidRPr="2D4596BC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  <w:vertAlign w:val="superscript"/>
              </w:rPr>
              <w:t>st</w:t>
            </w:r>
            <w:r w:rsidRPr="2D4596BC">
              <w:rPr>
                <w:rFonts w:ascii="Univers Condensed" w:hAnsi="Univers Condensed"/>
                <w:b/>
                <w:bCs/>
                <w:color w:val="003A70"/>
                <w:sz w:val="24"/>
                <w:szCs w:val="24"/>
              </w:rPr>
              <w:t xml:space="preserve"> Century Community Learning Center (CCLC) Programs</w:t>
            </w:r>
          </w:p>
          <w:p w14:paraId="4A27C438" w14:textId="6CF6B35B" w:rsidR="00DE78F8" w:rsidRPr="0088334C" w:rsidRDefault="00DE78F8" w:rsidP="2D4596BC">
            <w:pPr>
              <w:jc w:val="right"/>
              <w:rPr>
                <w:rFonts w:ascii="Univers Condensed" w:hAnsi="Univers Condensed"/>
                <w:b/>
                <w:bCs/>
                <w:color w:val="003A70"/>
                <w:sz w:val="32"/>
                <w:szCs w:val="32"/>
              </w:rPr>
            </w:pPr>
            <w:r w:rsidRPr="2D4596BC">
              <w:rPr>
                <w:rFonts w:ascii="Univers Condensed" w:hAnsi="Univers Condensed"/>
                <w:b/>
                <w:bCs/>
                <w:color w:val="003A70"/>
                <w:sz w:val="32"/>
                <w:szCs w:val="32"/>
              </w:rPr>
              <w:t>Annual Data Collection Plan</w:t>
            </w:r>
          </w:p>
          <w:p w14:paraId="1DC74D8A" w14:textId="1E760935" w:rsidR="00DE78F8" w:rsidRDefault="00DE78F8" w:rsidP="0088334C"/>
        </w:tc>
      </w:tr>
      <w:tr w:rsidR="00767A84" w14:paraId="77F33F25" w14:textId="77777777" w:rsidTr="00742F42">
        <w:trPr>
          <w:trHeight w:val="800"/>
        </w:trPr>
        <w:tc>
          <w:tcPr>
            <w:tcW w:w="1608" w:type="dxa"/>
            <w:shd w:val="clear" w:color="auto" w:fill="853275"/>
            <w:vAlign w:val="center"/>
          </w:tcPr>
          <w:p w14:paraId="48626DF4" w14:textId="19F72B36" w:rsidR="00DE78F8" w:rsidRPr="00742F42" w:rsidRDefault="00DE78F8" w:rsidP="0088334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21</w:t>
            </w: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st</w:t>
            </w: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 xml:space="preserve"> CCLC Program Goal</w:t>
            </w:r>
            <w:r w:rsidR="0032722B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/GPRA Indicator</w:t>
            </w: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879" w:type="dxa"/>
            <w:shd w:val="clear" w:color="auto" w:fill="853275"/>
            <w:vAlign w:val="center"/>
          </w:tcPr>
          <w:p w14:paraId="4726C0CD" w14:textId="6A83883F" w:rsidR="00DE78F8" w:rsidRPr="00742F42" w:rsidRDefault="00DE78F8" w:rsidP="0088334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Evaluative Question</w:t>
            </w:r>
          </w:p>
        </w:tc>
        <w:tc>
          <w:tcPr>
            <w:tcW w:w="1548" w:type="dxa"/>
            <w:shd w:val="clear" w:color="auto" w:fill="853275"/>
            <w:vAlign w:val="center"/>
          </w:tcPr>
          <w:p w14:paraId="66715CA3" w14:textId="79F099D3" w:rsidR="00DE78F8" w:rsidRPr="00742F42" w:rsidRDefault="000A3542" w:rsidP="0088334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Target Audience</w:t>
            </w:r>
          </w:p>
        </w:tc>
        <w:tc>
          <w:tcPr>
            <w:tcW w:w="1440" w:type="dxa"/>
            <w:shd w:val="clear" w:color="auto" w:fill="853275"/>
            <w:vAlign w:val="center"/>
          </w:tcPr>
          <w:p w14:paraId="25FBD9CC" w14:textId="56889462" w:rsidR="00DE78F8" w:rsidRPr="00742F42" w:rsidRDefault="00DE78F8" w:rsidP="0088334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Data Collection Tool</w:t>
            </w:r>
            <w:r w:rsidR="00767A84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s/Sources</w:t>
            </w:r>
          </w:p>
        </w:tc>
        <w:tc>
          <w:tcPr>
            <w:tcW w:w="1440" w:type="dxa"/>
            <w:shd w:val="clear" w:color="auto" w:fill="853275"/>
            <w:vAlign w:val="center"/>
          </w:tcPr>
          <w:p w14:paraId="49DF25E6" w14:textId="4E8CCD44" w:rsidR="00DE78F8" w:rsidRPr="00742F42" w:rsidRDefault="00DE78F8" w:rsidP="0088334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Timeline for data collection</w:t>
            </w:r>
          </w:p>
        </w:tc>
        <w:tc>
          <w:tcPr>
            <w:tcW w:w="1530" w:type="dxa"/>
            <w:shd w:val="clear" w:color="auto" w:fill="853275"/>
            <w:vAlign w:val="center"/>
          </w:tcPr>
          <w:p w14:paraId="77F37C4B" w14:textId="74D8853A" w:rsidR="00DE78F8" w:rsidRPr="00742F42" w:rsidRDefault="00DE78F8" w:rsidP="0088334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Who will collect and analyze the data?</w:t>
            </w:r>
          </w:p>
        </w:tc>
        <w:tc>
          <w:tcPr>
            <w:tcW w:w="2340" w:type="dxa"/>
            <w:shd w:val="clear" w:color="auto" w:fill="853275"/>
            <w:vAlign w:val="center"/>
          </w:tcPr>
          <w:p w14:paraId="10BDCAA4" w14:textId="2B1A286D" w:rsidR="00DE78F8" w:rsidRPr="00742F42" w:rsidRDefault="00DE78F8" w:rsidP="0088334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 xml:space="preserve">Data Analysis </w:t>
            </w:r>
          </w:p>
        </w:tc>
        <w:tc>
          <w:tcPr>
            <w:tcW w:w="2605" w:type="dxa"/>
            <w:shd w:val="clear" w:color="auto" w:fill="853275"/>
            <w:vAlign w:val="center"/>
          </w:tcPr>
          <w:p w14:paraId="5C13A023" w14:textId="39D29A9A" w:rsidR="00DE78F8" w:rsidRPr="00742F42" w:rsidRDefault="00DE78F8" w:rsidP="0088334C">
            <w:pPr>
              <w:jc w:val="center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  <w:r w:rsidRPr="00742F42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Use of Results</w:t>
            </w:r>
          </w:p>
        </w:tc>
      </w:tr>
      <w:tr w:rsidR="00CE0434" w14:paraId="433D7E39" w14:textId="77777777" w:rsidTr="00CE0434">
        <w:trPr>
          <w:trHeight w:val="460"/>
        </w:trPr>
        <w:tc>
          <w:tcPr>
            <w:tcW w:w="1608" w:type="dxa"/>
            <w:vMerge w:val="restart"/>
          </w:tcPr>
          <w:p w14:paraId="23F6FE36" w14:textId="2383C70E" w:rsidR="00CE0434" w:rsidRPr="00AC0785" w:rsidRDefault="00AC0785" w:rsidP="0088334C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AC0785">
              <w:rPr>
                <w:rFonts w:ascii="Roboto" w:hAnsi="Roboto"/>
                <w:i/>
                <w:iCs/>
                <w:sz w:val="16"/>
                <w:szCs w:val="16"/>
              </w:rPr>
              <w:t xml:space="preserve">At least 75% of students will attend 90+ hours </w:t>
            </w:r>
          </w:p>
        </w:tc>
        <w:tc>
          <w:tcPr>
            <w:tcW w:w="1879" w:type="dxa"/>
            <w:vMerge w:val="restart"/>
          </w:tcPr>
          <w:p w14:paraId="2C2FC871" w14:textId="686A8B73" w:rsidR="00CE0434" w:rsidRPr="00AC0785" w:rsidRDefault="00AC0785" w:rsidP="0088334C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AC0785">
              <w:rPr>
                <w:rFonts w:ascii="Roboto" w:hAnsi="Roboto"/>
                <w:i/>
                <w:iCs/>
                <w:sz w:val="16"/>
                <w:szCs w:val="16"/>
              </w:rPr>
              <w:t xml:space="preserve">Are </w:t>
            </w:r>
            <w:proofErr w:type="gramStart"/>
            <w:r w:rsidRPr="00AC0785">
              <w:rPr>
                <w:rFonts w:ascii="Roboto" w:hAnsi="Roboto"/>
                <w:i/>
                <w:iCs/>
                <w:sz w:val="16"/>
                <w:szCs w:val="16"/>
              </w:rPr>
              <w:t>a majority of</w:t>
            </w:r>
            <w:proofErr w:type="gramEnd"/>
            <w:r w:rsidRPr="00AC0785">
              <w:rPr>
                <w:rFonts w:ascii="Roboto" w:hAnsi="Roboto"/>
                <w:i/>
                <w:iCs/>
                <w:sz w:val="16"/>
                <w:szCs w:val="16"/>
              </w:rPr>
              <w:t xml:space="preserve"> enrolled students regularly attending program?</w:t>
            </w:r>
          </w:p>
        </w:tc>
        <w:tc>
          <w:tcPr>
            <w:tcW w:w="1548" w:type="dxa"/>
            <w:vMerge w:val="restart"/>
          </w:tcPr>
          <w:p w14:paraId="49CA65E0" w14:textId="25A75B98" w:rsidR="00CE0434" w:rsidRPr="000A3542" w:rsidRDefault="000A3542" w:rsidP="00AC0785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0A3542">
              <w:rPr>
                <w:rFonts w:ascii="Roboto" w:eastAsia="MS Gothic" w:hAnsi="Roboto"/>
                <w:i/>
                <w:iCs/>
                <w:sz w:val="16"/>
                <w:szCs w:val="16"/>
              </w:rPr>
              <w:t>Student Attendance Data</w:t>
            </w:r>
          </w:p>
        </w:tc>
        <w:tc>
          <w:tcPr>
            <w:tcW w:w="1440" w:type="dxa"/>
            <w:vMerge w:val="restart"/>
          </w:tcPr>
          <w:p w14:paraId="74B330E4" w14:textId="6DC096E4" w:rsidR="00CE0434" w:rsidRPr="00A30932" w:rsidRDefault="00AC0785" w:rsidP="0088334C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A30932">
              <w:rPr>
                <w:rFonts w:ascii="Roboto" w:hAnsi="Roboto"/>
                <w:i/>
                <w:iCs/>
                <w:sz w:val="16"/>
                <w:szCs w:val="16"/>
              </w:rPr>
              <w:t>Daily Attendance Sheets; Program Calendar; 21DC</w:t>
            </w:r>
          </w:p>
        </w:tc>
        <w:tc>
          <w:tcPr>
            <w:tcW w:w="1440" w:type="dxa"/>
            <w:vMerge w:val="restart"/>
          </w:tcPr>
          <w:p w14:paraId="196797F6" w14:textId="736AD287" w:rsidR="00CE0434" w:rsidRPr="00A30932" w:rsidRDefault="00842F35" w:rsidP="0088334C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>
              <w:rPr>
                <w:rFonts w:ascii="Roboto" w:hAnsi="Roboto"/>
                <w:i/>
                <w:iCs/>
                <w:sz w:val="16"/>
                <w:szCs w:val="16"/>
              </w:rPr>
              <w:t>By T</w:t>
            </w:r>
            <w:r w:rsidR="00A30932">
              <w:rPr>
                <w:rFonts w:ascii="Roboto" w:hAnsi="Roboto"/>
                <w:i/>
                <w:iCs/>
                <w:sz w:val="16"/>
                <w:szCs w:val="16"/>
              </w:rPr>
              <w:t>hird Installment Deadline</w:t>
            </w:r>
          </w:p>
        </w:tc>
        <w:tc>
          <w:tcPr>
            <w:tcW w:w="1530" w:type="dxa"/>
          </w:tcPr>
          <w:p w14:paraId="666BBD9B" w14:textId="77777777" w:rsidR="00CE0434" w:rsidRDefault="00CE0434" w:rsidP="0088334C">
            <w:pPr>
              <w:rPr>
                <w:rFonts w:ascii="Roboto" w:hAnsi="Roboto"/>
                <w:sz w:val="16"/>
                <w:szCs w:val="16"/>
                <w:u w:val="single"/>
              </w:rPr>
            </w:pPr>
            <w:r w:rsidRPr="00CE0434">
              <w:rPr>
                <w:rFonts w:ascii="Roboto" w:hAnsi="Roboto"/>
                <w:sz w:val="16"/>
                <w:szCs w:val="16"/>
                <w:u w:val="single"/>
              </w:rPr>
              <w:t>Collect:</w:t>
            </w:r>
          </w:p>
          <w:p w14:paraId="7D069CBC" w14:textId="60EA6B7B" w:rsidR="00A30932" w:rsidRPr="00A30932" w:rsidRDefault="00A30932" w:rsidP="0088334C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A30932">
              <w:rPr>
                <w:rFonts w:ascii="Roboto" w:hAnsi="Roboto"/>
                <w:i/>
                <w:iCs/>
                <w:sz w:val="16"/>
                <w:szCs w:val="16"/>
              </w:rPr>
              <w:t>Instructors</w:t>
            </w:r>
          </w:p>
        </w:tc>
        <w:tc>
          <w:tcPr>
            <w:tcW w:w="2340" w:type="dxa"/>
            <w:vMerge w:val="restart"/>
          </w:tcPr>
          <w:p w14:paraId="363D7908" w14:textId="45541680" w:rsidR="00CE0434" w:rsidRPr="000D3DB1" w:rsidRDefault="000D3DB1" w:rsidP="0088334C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0D3DB1">
              <w:rPr>
                <w:rFonts w:ascii="Roboto" w:hAnsi="Roboto"/>
                <w:i/>
                <w:iCs/>
                <w:sz w:val="16"/>
                <w:szCs w:val="16"/>
              </w:rPr>
              <w:t xml:space="preserve">Examine hours of attendance of enrolled students compared to SBE-approved attendance target </w:t>
            </w:r>
          </w:p>
        </w:tc>
        <w:tc>
          <w:tcPr>
            <w:tcW w:w="2605" w:type="dxa"/>
            <w:vMerge w:val="restart"/>
          </w:tcPr>
          <w:p w14:paraId="6F58F860" w14:textId="13CFF85C" w:rsidR="00CE0434" w:rsidRPr="0012731A" w:rsidRDefault="0012731A" w:rsidP="0088334C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12731A">
              <w:rPr>
                <w:rFonts w:ascii="Roboto" w:hAnsi="Roboto"/>
                <w:i/>
                <w:iCs/>
                <w:sz w:val="16"/>
                <w:szCs w:val="16"/>
              </w:rPr>
              <w:t>File for third installment of funding; Determine group of regular attendees vs. non-regular attendees for outcomes analysis</w:t>
            </w:r>
          </w:p>
        </w:tc>
      </w:tr>
      <w:tr w:rsidR="00CE0434" w14:paraId="5A9C780D" w14:textId="77777777" w:rsidTr="00DE78F8">
        <w:trPr>
          <w:trHeight w:val="460"/>
        </w:trPr>
        <w:tc>
          <w:tcPr>
            <w:tcW w:w="1608" w:type="dxa"/>
            <w:vMerge/>
          </w:tcPr>
          <w:p w14:paraId="1D54F0B2" w14:textId="77777777" w:rsidR="00CE0434" w:rsidRDefault="00CE0434" w:rsidP="0088334C"/>
        </w:tc>
        <w:tc>
          <w:tcPr>
            <w:tcW w:w="1879" w:type="dxa"/>
            <w:vMerge/>
          </w:tcPr>
          <w:p w14:paraId="5EA28D84" w14:textId="77777777" w:rsidR="00CE0434" w:rsidRDefault="00CE0434" w:rsidP="0088334C"/>
        </w:tc>
        <w:tc>
          <w:tcPr>
            <w:tcW w:w="1548" w:type="dxa"/>
            <w:vMerge/>
          </w:tcPr>
          <w:p w14:paraId="1D1BEB47" w14:textId="77777777" w:rsidR="00CE0434" w:rsidRPr="00CE0434" w:rsidRDefault="00CE0434" w:rsidP="00CE0434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531DD2F7" w14:textId="77777777" w:rsidR="00CE0434" w:rsidRDefault="00CE0434" w:rsidP="0088334C"/>
        </w:tc>
        <w:tc>
          <w:tcPr>
            <w:tcW w:w="1440" w:type="dxa"/>
            <w:vMerge/>
          </w:tcPr>
          <w:p w14:paraId="3A333535" w14:textId="77777777" w:rsidR="00CE0434" w:rsidRDefault="00CE0434" w:rsidP="0088334C"/>
        </w:tc>
        <w:tc>
          <w:tcPr>
            <w:tcW w:w="1530" w:type="dxa"/>
          </w:tcPr>
          <w:p w14:paraId="33F5C0A7" w14:textId="77777777" w:rsidR="00CE0434" w:rsidRDefault="00CE0434" w:rsidP="0088334C">
            <w:pPr>
              <w:rPr>
                <w:rFonts w:ascii="Roboto" w:hAnsi="Roboto"/>
                <w:sz w:val="16"/>
                <w:szCs w:val="16"/>
                <w:u w:val="single"/>
              </w:rPr>
            </w:pPr>
            <w:r w:rsidRPr="00CE0434">
              <w:rPr>
                <w:rFonts w:ascii="Roboto" w:hAnsi="Roboto"/>
                <w:sz w:val="16"/>
                <w:szCs w:val="16"/>
                <w:u w:val="single"/>
              </w:rPr>
              <w:t>Analyze:</w:t>
            </w:r>
          </w:p>
          <w:p w14:paraId="54AB8D70" w14:textId="4BF2768A" w:rsidR="00CE0434" w:rsidRPr="00A30932" w:rsidRDefault="00A30932" w:rsidP="0088334C">
            <w:pPr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A30932">
              <w:rPr>
                <w:rFonts w:ascii="Roboto" w:hAnsi="Roboto"/>
                <w:i/>
                <w:iCs/>
                <w:sz w:val="16"/>
                <w:szCs w:val="16"/>
              </w:rPr>
              <w:t>Program Director</w:t>
            </w:r>
          </w:p>
          <w:p w14:paraId="598D062C" w14:textId="7E1A5E96" w:rsidR="00CE0434" w:rsidRPr="00CE0434" w:rsidRDefault="00CE0434" w:rsidP="0088334C">
            <w:pPr>
              <w:rPr>
                <w:rFonts w:ascii="Roboto" w:hAnsi="Roboto"/>
                <w:sz w:val="4"/>
                <w:szCs w:val="4"/>
                <w:u w:val="single"/>
              </w:rPr>
            </w:pPr>
          </w:p>
        </w:tc>
        <w:tc>
          <w:tcPr>
            <w:tcW w:w="2340" w:type="dxa"/>
            <w:vMerge/>
          </w:tcPr>
          <w:p w14:paraId="1232B09C" w14:textId="77777777" w:rsidR="00CE0434" w:rsidRDefault="00CE0434" w:rsidP="0088334C"/>
        </w:tc>
        <w:tc>
          <w:tcPr>
            <w:tcW w:w="2605" w:type="dxa"/>
            <w:vMerge/>
          </w:tcPr>
          <w:p w14:paraId="3DAE165B" w14:textId="77777777" w:rsidR="00CE0434" w:rsidRDefault="00CE0434" w:rsidP="0088334C"/>
        </w:tc>
      </w:tr>
      <w:tr w:rsidR="00AC0785" w14:paraId="0C061699" w14:textId="77777777" w:rsidTr="00CE0434">
        <w:trPr>
          <w:trHeight w:val="480"/>
        </w:trPr>
        <w:tc>
          <w:tcPr>
            <w:tcW w:w="1608" w:type="dxa"/>
            <w:vMerge w:val="restart"/>
          </w:tcPr>
          <w:p w14:paraId="241EE143" w14:textId="04EDD138" w:rsidR="00AC0785" w:rsidRPr="00015F9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79" w:type="dxa"/>
            <w:vMerge w:val="restart"/>
          </w:tcPr>
          <w:p w14:paraId="0DB7D0B7" w14:textId="3E499468" w:rsidR="00AC0785" w:rsidRPr="00015F9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48" w:type="dxa"/>
            <w:vMerge w:val="restart"/>
          </w:tcPr>
          <w:p w14:paraId="29203A95" w14:textId="27CF3100" w:rsidR="00AC0785" w:rsidRPr="00015F9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14:paraId="547432DB" w14:textId="529790F6" w:rsidR="00AC0785" w:rsidRPr="00015F9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14:paraId="08CFD567" w14:textId="1BA0FD8B" w:rsidR="00AC0785" w:rsidRPr="00015F9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C83328B" w14:textId="77777777" w:rsidR="00AC0785" w:rsidRPr="00015F95" w:rsidRDefault="00AC0785" w:rsidP="00AC0785">
            <w:pPr>
              <w:rPr>
                <w:rFonts w:ascii="Roboto" w:hAnsi="Roboto"/>
                <w:sz w:val="16"/>
                <w:szCs w:val="16"/>
                <w:u w:val="single"/>
              </w:rPr>
            </w:pPr>
            <w:r w:rsidRPr="00015F95">
              <w:rPr>
                <w:rFonts w:ascii="Roboto" w:hAnsi="Roboto"/>
                <w:sz w:val="16"/>
                <w:szCs w:val="16"/>
                <w:u w:val="single"/>
              </w:rPr>
              <w:t>Collect:</w:t>
            </w:r>
          </w:p>
          <w:p w14:paraId="05A310B2" w14:textId="1AC4FD5F" w:rsidR="00015F95" w:rsidRPr="00015F95" w:rsidRDefault="00015F9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</w:tcPr>
          <w:p w14:paraId="283A7BBA" w14:textId="0A2B7E9D" w:rsidR="00AC0785" w:rsidRPr="00015F9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605" w:type="dxa"/>
            <w:vMerge w:val="restart"/>
          </w:tcPr>
          <w:p w14:paraId="66A967F5" w14:textId="41A4FA97" w:rsidR="00AC0785" w:rsidRPr="00015F9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CE0434" w14:paraId="0D31EEF7" w14:textId="77777777" w:rsidTr="00DE78F8">
        <w:trPr>
          <w:trHeight w:val="480"/>
        </w:trPr>
        <w:tc>
          <w:tcPr>
            <w:tcW w:w="1608" w:type="dxa"/>
            <w:vMerge/>
          </w:tcPr>
          <w:p w14:paraId="6EDFEC5E" w14:textId="77777777" w:rsidR="00CE0434" w:rsidRDefault="00CE0434" w:rsidP="00CE0434"/>
        </w:tc>
        <w:tc>
          <w:tcPr>
            <w:tcW w:w="1879" w:type="dxa"/>
            <w:vMerge/>
          </w:tcPr>
          <w:p w14:paraId="1F7BCF5B" w14:textId="77777777" w:rsidR="00CE0434" w:rsidRDefault="00CE0434" w:rsidP="00CE0434"/>
        </w:tc>
        <w:tc>
          <w:tcPr>
            <w:tcW w:w="1548" w:type="dxa"/>
            <w:vMerge/>
          </w:tcPr>
          <w:p w14:paraId="6BCE9D9D" w14:textId="77777777" w:rsidR="00CE0434" w:rsidRPr="00CE0434" w:rsidRDefault="00CE0434" w:rsidP="00CE0434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70817BC8" w14:textId="77777777" w:rsidR="00CE0434" w:rsidRDefault="00CE0434" w:rsidP="00CE0434"/>
        </w:tc>
        <w:tc>
          <w:tcPr>
            <w:tcW w:w="1440" w:type="dxa"/>
            <w:vMerge/>
          </w:tcPr>
          <w:p w14:paraId="3276894A" w14:textId="77777777" w:rsidR="00CE0434" w:rsidRDefault="00CE0434" w:rsidP="00CE0434"/>
        </w:tc>
        <w:tc>
          <w:tcPr>
            <w:tcW w:w="1530" w:type="dxa"/>
          </w:tcPr>
          <w:p w14:paraId="186B3E9E" w14:textId="6700CC9D" w:rsidR="00CE0434" w:rsidRPr="00015F95" w:rsidRDefault="00CE0434" w:rsidP="00CE0434">
            <w:pPr>
              <w:rPr>
                <w:rFonts w:ascii="Roboto" w:hAnsi="Roboto"/>
                <w:sz w:val="16"/>
                <w:szCs w:val="16"/>
                <w:u w:val="single"/>
              </w:rPr>
            </w:pPr>
            <w:r w:rsidRPr="00015F95">
              <w:rPr>
                <w:rFonts w:ascii="Roboto" w:hAnsi="Roboto"/>
                <w:sz w:val="16"/>
                <w:szCs w:val="16"/>
                <w:u w:val="single"/>
              </w:rPr>
              <w:t>Analyze:</w:t>
            </w:r>
          </w:p>
          <w:p w14:paraId="087DA970" w14:textId="712E5D7A" w:rsidR="00CE0434" w:rsidRPr="00015F95" w:rsidRDefault="00CE0434" w:rsidP="00CE0434">
            <w:pPr>
              <w:rPr>
                <w:rFonts w:ascii="Roboto" w:hAnsi="Roboto"/>
                <w:sz w:val="4"/>
                <w:szCs w:val="4"/>
              </w:rPr>
            </w:pPr>
          </w:p>
        </w:tc>
        <w:tc>
          <w:tcPr>
            <w:tcW w:w="2340" w:type="dxa"/>
            <w:vMerge/>
          </w:tcPr>
          <w:p w14:paraId="57D9E116" w14:textId="77777777" w:rsidR="00CE0434" w:rsidRDefault="00CE0434" w:rsidP="00CE0434"/>
        </w:tc>
        <w:tc>
          <w:tcPr>
            <w:tcW w:w="2605" w:type="dxa"/>
            <w:vMerge/>
          </w:tcPr>
          <w:p w14:paraId="5C9CFA0F" w14:textId="77777777" w:rsidR="00CE0434" w:rsidRDefault="00CE0434" w:rsidP="00CE0434"/>
        </w:tc>
      </w:tr>
      <w:tr w:rsidR="00AC0785" w14:paraId="5030177B" w14:textId="77777777" w:rsidTr="00CE0434">
        <w:trPr>
          <w:trHeight w:val="480"/>
        </w:trPr>
        <w:tc>
          <w:tcPr>
            <w:tcW w:w="1608" w:type="dxa"/>
            <w:vMerge w:val="restart"/>
          </w:tcPr>
          <w:p w14:paraId="5B59A444" w14:textId="77777777" w:rsidR="00AC0785" w:rsidRDefault="00AC0785" w:rsidP="00AC0785"/>
        </w:tc>
        <w:tc>
          <w:tcPr>
            <w:tcW w:w="1879" w:type="dxa"/>
            <w:vMerge w:val="restart"/>
          </w:tcPr>
          <w:p w14:paraId="17A2D748" w14:textId="77777777" w:rsidR="00AC0785" w:rsidRDefault="00AC0785" w:rsidP="00AC0785"/>
        </w:tc>
        <w:tc>
          <w:tcPr>
            <w:tcW w:w="1548" w:type="dxa"/>
            <w:vMerge w:val="restart"/>
          </w:tcPr>
          <w:p w14:paraId="609D90F8" w14:textId="51831402" w:rsidR="00AC0785" w:rsidRPr="00AC078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14:paraId="17CF6C70" w14:textId="77777777" w:rsidR="00AC0785" w:rsidRDefault="00AC0785" w:rsidP="00AC0785"/>
        </w:tc>
        <w:tc>
          <w:tcPr>
            <w:tcW w:w="1440" w:type="dxa"/>
            <w:vMerge w:val="restart"/>
          </w:tcPr>
          <w:p w14:paraId="0B7FBF36" w14:textId="77777777" w:rsidR="00AC0785" w:rsidRDefault="00AC0785" w:rsidP="00AC0785"/>
        </w:tc>
        <w:tc>
          <w:tcPr>
            <w:tcW w:w="1530" w:type="dxa"/>
          </w:tcPr>
          <w:p w14:paraId="108BDCD7" w14:textId="4D168C24" w:rsidR="00AC0785" w:rsidRPr="00CE0434" w:rsidRDefault="00AC0785" w:rsidP="00AC0785">
            <w:pPr>
              <w:rPr>
                <w:sz w:val="16"/>
                <w:szCs w:val="16"/>
              </w:rPr>
            </w:pPr>
            <w:r w:rsidRPr="00CE0434">
              <w:rPr>
                <w:rFonts w:ascii="Roboto" w:hAnsi="Roboto"/>
                <w:sz w:val="16"/>
                <w:szCs w:val="16"/>
                <w:u w:val="single"/>
              </w:rPr>
              <w:t>Collect:</w:t>
            </w:r>
          </w:p>
        </w:tc>
        <w:tc>
          <w:tcPr>
            <w:tcW w:w="2340" w:type="dxa"/>
            <w:vMerge w:val="restart"/>
          </w:tcPr>
          <w:p w14:paraId="3ED728C6" w14:textId="5BC430AA" w:rsidR="00AC0785" w:rsidRDefault="00AC0785" w:rsidP="00AC0785"/>
        </w:tc>
        <w:tc>
          <w:tcPr>
            <w:tcW w:w="2605" w:type="dxa"/>
            <w:vMerge w:val="restart"/>
          </w:tcPr>
          <w:p w14:paraId="5F440992" w14:textId="77777777" w:rsidR="00AC0785" w:rsidRDefault="00AC0785" w:rsidP="00AC0785"/>
        </w:tc>
      </w:tr>
      <w:tr w:rsidR="00CE0434" w14:paraId="559245ED" w14:textId="77777777" w:rsidTr="00DE78F8">
        <w:trPr>
          <w:trHeight w:val="480"/>
        </w:trPr>
        <w:tc>
          <w:tcPr>
            <w:tcW w:w="1608" w:type="dxa"/>
            <w:vMerge/>
          </w:tcPr>
          <w:p w14:paraId="40373180" w14:textId="77777777" w:rsidR="00CE0434" w:rsidRDefault="00CE0434" w:rsidP="00CE0434"/>
        </w:tc>
        <w:tc>
          <w:tcPr>
            <w:tcW w:w="1879" w:type="dxa"/>
            <w:vMerge/>
          </w:tcPr>
          <w:p w14:paraId="2072D8DD" w14:textId="77777777" w:rsidR="00CE0434" w:rsidRDefault="00CE0434" w:rsidP="00CE0434"/>
        </w:tc>
        <w:tc>
          <w:tcPr>
            <w:tcW w:w="1548" w:type="dxa"/>
            <w:vMerge/>
          </w:tcPr>
          <w:p w14:paraId="70F65632" w14:textId="77777777" w:rsidR="00CE0434" w:rsidRPr="00CE0434" w:rsidRDefault="00CE0434" w:rsidP="00CE0434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3555BA0B" w14:textId="77777777" w:rsidR="00CE0434" w:rsidRDefault="00CE0434" w:rsidP="00CE0434"/>
        </w:tc>
        <w:tc>
          <w:tcPr>
            <w:tcW w:w="1440" w:type="dxa"/>
            <w:vMerge/>
          </w:tcPr>
          <w:p w14:paraId="34CF17D5" w14:textId="77777777" w:rsidR="00CE0434" w:rsidRDefault="00CE0434" w:rsidP="00CE0434"/>
        </w:tc>
        <w:tc>
          <w:tcPr>
            <w:tcW w:w="1530" w:type="dxa"/>
          </w:tcPr>
          <w:p w14:paraId="750B2541" w14:textId="77777777" w:rsidR="00CE0434" w:rsidRPr="00CE0434" w:rsidRDefault="00CE0434" w:rsidP="00CE0434">
            <w:pPr>
              <w:rPr>
                <w:rFonts w:ascii="Roboto" w:hAnsi="Roboto"/>
                <w:sz w:val="16"/>
                <w:szCs w:val="16"/>
                <w:u w:val="single"/>
              </w:rPr>
            </w:pPr>
            <w:r w:rsidRPr="00CE0434">
              <w:rPr>
                <w:rFonts w:ascii="Roboto" w:hAnsi="Roboto"/>
                <w:sz w:val="16"/>
                <w:szCs w:val="16"/>
                <w:u w:val="single"/>
              </w:rPr>
              <w:t>Analyze:</w:t>
            </w:r>
          </w:p>
          <w:p w14:paraId="47A12932" w14:textId="77777777" w:rsidR="00CE0434" w:rsidRPr="00CE0434" w:rsidRDefault="00CE0434" w:rsidP="00CE0434">
            <w:pPr>
              <w:rPr>
                <w:rFonts w:ascii="Roboto" w:hAnsi="Roboto"/>
                <w:sz w:val="16"/>
                <w:szCs w:val="16"/>
                <w:u w:val="single"/>
              </w:rPr>
            </w:pPr>
          </w:p>
          <w:p w14:paraId="07D20612" w14:textId="77777777" w:rsidR="00CE0434" w:rsidRPr="00CE0434" w:rsidRDefault="00CE0434" w:rsidP="00CE0434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vMerge/>
          </w:tcPr>
          <w:p w14:paraId="1F3FA327" w14:textId="77777777" w:rsidR="00CE0434" w:rsidRDefault="00CE0434" w:rsidP="00CE0434"/>
        </w:tc>
        <w:tc>
          <w:tcPr>
            <w:tcW w:w="2605" w:type="dxa"/>
            <w:vMerge/>
          </w:tcPr>
          <w:p w14:paraId="6762D500" w14:textId="77777777" w:rsidR="00CE0434" w:rsidRDefault="00CE0434" w:rsidP="00CE0434"/>
        </w:tc>
      </w:tr>
      <w:tr w:rsidR="00AC0785" w14:paraId="2ED745E0" w14:textId="77777777" w:rsidTr="00CE0434">
        <w:trPr>
          <w:trHeight w:val="480"/>
        </w:trPr>
        <w:tc>
          <w:tcPr>
            <w:tcW w:w="1608" w:type="dxa"/>
            <w:vMerge w:val="restart"/>
          </w:tcPr>
          <w:p w14:paraId="24DBE4DB" w14:textId="77777777" w:rsidR="00AC0785" w:rsidRDefault="00AC0785" w:rsidP="00AC0785"/>
        </w:tc>
        <w:tc>
          <w:tcPr>
            <w:tcW w:w="1879" w:type="dxa"/>
            <w:vMerge w:val="restart"/>
          </w:tcPr>
          <w:p w14:paraId="21BFBA48" w14:textId="77777777" w:rsidR="00AC0785" w:rsidRPr="00CE0434" w:rsidRDefault="00AC0785" w:rsidP="00AC0785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vMerge w:val="restart"/>
          </w:tcPr>
          <w:p w14:paraId="6001A3AC" w14:textId="3B2EC22F" w:rsidR="00AC0785" w:rsidRPr="00AC0785" w:rsidRDefault="00AC0785" w:rsidP="00AC0785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14:paraId="39F0DD18" w14:textId="77777777" w:rsidR="00AC0785" w:rsidRDefault="00AC0785" w:rsidP="00AC0785"/>
        </w:tc>
        <w:tc>
          <w:tcPr>
            <w:tcW w:w="1440" w:type="dxa"/>
            <w:vMerge w:val="restart"/>
          </w:tcPr>
          <w:p w14:paraId="685EB2DD" w14:textId="77777777" w:rsidR="00AC0785" w:rsidRDefault="00AC0785" w:rsidP="00AC0785"/>
        </w:tc>
        <w:tc>
          <w:tcPr>
            <w:tcW w:w="1530" w:type="dxa"/>
          </w:tcPr>
          <w:p w14:paraId="0C0798F9" w14:textId="390E2E83" w:rsidR="00AC0785" w:rsidRPr="00CE0434" w:rsidRDefault="00AC0785" w:rsidP="00AC0785">
            <w:pPr>
              <w:rPr>
                <w:sz w:val="16"/>
                <w:szCs w:val="16"/>
              </w:rPr>
            </w:pPr>
            <w:r w:rsidRPr="00CE0434">
              <w:rPr>
                <w:rFonts w:ascii="Roboto" w:hAnsi="Roboto"/>
                <w:sz w:val="16"/>
                <w:szCs w:val="16"/>
                <w:u w:val="single"/>
              </w:rPr>
              <w:t>Collect:</w:t>
            </w:r>
          </w:p>
        </w:tc>
        <w:tc>
          <w:tcPr>
            <w:tcW w:w="2340" w:type="dxa"/>
            <w:vMerge w:val="restart"/>
          </w:tcPr>
          <w:p w14:paraId="1400BDA0" w14:textId="60A3EEA8" w:rsidR="00AC0785" w:rsidRDefault="00AC0785" w:rsidP="00AC0785"/>
        </w:tc>
        <w:tc>
          <w:tcPr>
            <w:tcW w:w="2605" w:type="dxa"/>
            <w:vMerge w:val="restart"/>
          </w:tcPr>
          <w:p w14:paraId="7B7767D5" w14:textId="77777777" w:rsidR="00AC0785" w:rsidRDefault="00AC0785" w:rsidP="00AC0785"/>
        </w:tc>
      </w:tr>
      <w:tr w:rsidR="00CE0434" w14:paraId="5C81D833" w14:textId="77777777" w:rsidTr="00DE78F8">
        <w:trPr>
          <w:trHeight w:val="480"/>
        </w:trPr>
        <w:tc>
          <w:tcPr>
            <w:tcW w:w="1608" w:type="dxa"/>
            <w:vMerge/>
          </w:tcPr>
          <w:p w14:paraId="0109D449" w14:textId="77777777" w:rsidR="00CE0434" w:rsidRDefault="00CE0434" w:rsidP="00CE0434"/>
        </w:tc>
        <w:tc>
          <w:tcPr>
            <w:tcW w:w="1879" w:type="dxa"/>
            <w:vMerge/>
          </w:tcPr>
          <w:p w14:paraId="712199FB" w14:textId="77777777" w:rsidR="00CE0434" w:rsidRPr="00CE0434" w:rsidRDefault="00CE0434" w:rsidP="00CE0434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14:paraId="311D2B7F" w14:textId="77777777" w:rsidR="00CE0434" w:rsidRPr="00CE0434" w:rsidRDefault="00CE0434" w:rsidP="00CE0434">
            <w:pPr>
              <w:pStyle w:val="ListParagraph"/>
              <w:numPr>
                <w:ilvl w:val="0"/>
                <w:numId w:val="1"/>
              </w:numPr>
              <w:ind w:left="32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471A6926" w14:textId="77777777" w:rsidR="00CE0434" w:rsidRDefault="00CE0434" w:rsidP="00CE0434"/>
        </w:tc>
        <w:tc>
          <w:tcPr>
            <w:tcW w:w="1440" w:type="dxa"/>
            <w:vMerge/>
          </w:tcPr>
          <w:p w14:paraId="5B40B19E" w14:textId="77777777" w:rsidR="00CE0434" w:rsidRDefault="00CE0434" w:rsidP="00CE0434"/>
        </w:tc>
        <w:tc>
          <w:tcPr>
            <w:tcW w:w="1530" w:type="dxa"/>
          </w:tcPr>
          <w:p w14:paraId="701B1F12" w14:textId="77777777" w:rsidR="00CE0434" w:rsidRPr="00CE0434" w:rsidRDefault="00CE0434" w:rsidP="00CE0434">
            <w:pPr>
              <w:rPr>
                <w:rFonts w:ascii="Roboto" w:hAnsi="Roboto"/>
                <w:sz w:val="16"/>
                <w:szCs w:val="16"/>
                <w:u w:val="single"/>
              </w:rPr>
            </w:pPr>
            <w:r w:rsidRPr="00CE0434">
              <w:rPr>
                <w:rFonts w:ascii="Roboto" w:hAnsi="Roboto"/>
                <w:sz w:val="16"/>
                <w:szCs w:val="16"/>
                <w:u w:val="single"/>
              </w:rPr>
              <w:t>Analyze:</w:t>
            </w:r>
          </w:p>
          <w:p w14:paraId="5B83DA51" w14:textId="77777777" w:rsidR="00CE0434" w:rsidRPr="00CE0434" w:rsidRDefault="00CE0434" w:rsidP="00CE0434">
            <w:pPr>
              <w:rPr>
                <w:rFonts w:ascii="Roboto" w:hAnsi="Roboto"/>
                <w:sz w:val="16"/>
                <w:szCs w:val="16"/>
                <w:u w:val="single"/>
              </w:rPr>
            </w:pPr>
          </w:p>
          <w:p w14:paraId="5BEAD9EE" w14:textId="77777777" w:rsidR="00CE0434" w:rsidRPr="00CE0434" w:rsidRDefault="00CE0434" w:rsidP="00CE0434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vMerge/>
          </w:tcPr>
          <w:p w14:paraId="5BB77000" w14:textId="77777777" w:rsidR="00CE0434" w:rsidRDefault="00CE0434" w:rsidP="00CE0434"/>
        </w:tc>
        <w:tc>
          <w:tcPr>
            <w:tcW w:w="2605" w:type="dxa"/>
            <w:vMerge/>
          </w:tcPr>
          <w:p w14:paraId="2750A976" w14:textId="77777777" w:rsidR="00CE0434" w:rsidRDefault="00CE0434" w:rsidP="00CE0434"/>
        </w:tc>
      </w:tr>
    </w:tbl>
    <w:p w14:paraId="35FC1079" w14:textId="77777777" w:rsidR="00E13D3D" w:rsidRDefault="00000000"/>
    <w:sectPr w:rsidR="00E13D3D" w:rsidSect="00DE78F8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031E" w14:textId="77777777" w:rsidR="001C27F2" w:rsidRDefault="001C27F2" w:rsidP="00CE0434">
      <w:pPr>
        <w:spacing w:after="0" w:line="240" w:lineRule="auto"/>
      </w:pPr>
      <w:r>
        <w:separator/>
      </w:r>
    </w:p>
  </w:endnote>
  <w:endnote w:type="continuationSeparator" w:id="0">
    <w:p w14:paraId="30A3F3B6" w14:textId="77777777" w:rsidR="001C27F2" w:rsidRDefault="001C27F2" w:rsidP="00CE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B3F8" w14:textId="52E8AF00" w:rsidR="00CE0434" w:rsidRPr="00CE0434" w:rsidRDefault="00CE0434">
    <w:pPr>
      <w:pStyle w:val="Footer"/>
      <w:rPr>
        <w:rFonts w:ascii="Roboto" w:hAnsi="Roboto"/>
        <w:sz w:val="16"/>
        <w:szCs w:val="16"/>
      </w:rPr>
    </w:pPr>
    <w:r w:rsidRPr="00CE0434">
      <w:rPr>
        <w:rFonts w:ascii="Roboto" w:hAnsi="Roboto"/>
        <w:sz w:val="16"/>
        <w:szCs w:val="16"/>
      </w:rPr>
      <w:t>Updated June 2023</w:t>
    </w:r>
  </w:p>
  <w:p w14:paraId="0FD89BE5" w14:textId="77777777" w:rsidR="00CE0434" w:rsidRDefault="00CE0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4171" w14:textId="77777777" w:rsidR="001C27F2" w:rsidRDefault="001C27F2" w:rsidP="00CE0434">
      <w:pPr>
        <w:spacing w:after="0" w:line="240" w:lineRule="auto"/>
      </w:pPr>
      <w:r>
        <w:separator/>
      </w:r>
    </w:p>
  </w:footnote>
  <w:footnote w:type="continuationSeparator" w:id="0">
    <w:p w14:paraId="3F8F0FE7" w14:textId="77777777" w:rsidR="001C27F2" w:rsidRDefault="001C27F2" w:rsidP="00CE0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5E29"/>
    <w:multiLevelType w:val="hybridMultilevel"/>
    <w:tmpl w:val="C1B270B8"/>
    <w:lvl w:ilvl="0" w:tplc="4348B35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82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4C"/>
    <w:rsid w:val="00015F95"/>
    <w:rsid w:val="00075AAA"/>
    <w:rsid w:val="0008774C"/>
    <w:rsid w:val="000A3542"/>
    <w:rsid w:val="000D163F"/>
    <w:rsid w:val="000D3DB1"/>
    <w:rsid w:val="0012731A"/>
    <w:rsid w:val="001B6C5D"/>
    <w:rsid w:val="001C27F2"/>
    <w:rsid w:val="001C504E"/>
    <w:rsid w:val="00311BED"/>
    <w:rsid w:val="0032722B"/>
    <w:rsid w:val="00335C01"/>
    <w:rsid w:val="003E692C"/>
    <w:rsid w:val="004070E8"/>
    <w:rsid w:val="004312AB"/>
    <w:rsid w:val="00681B0F"/>
    <w:rsid w:val="00742F42"/>
    <w:rsid w:val="00767A84"/>
    <w:rsid w:val="007D2568"/>
    <w:rsid w:val="00842F35"/>
    <w:rsid w:val="00854A5B"/>
    <w:rsid w:val="0088334C"/>
    <w:rsid w:val="008E7157"/>
    <w:rsid w:val="00931F5B"/>
    <w:rsid w:val="00A30932"/>
    <w:rsid w:val="00AA75FB"/>
    <w:rsid w:val="00AC0785"/>
    <w:rsid w:val="00AC5A66"/>
    <w:rsid w:val="00BB4CBD"/>
    <w:rsid w:val="00BF4000"/>
    <w:rsid w:val="00C205D5"/>
    <w:rsid w:val="00C84396"/>
    <w:rsid w:val="00CE0434"/>
    <w:rsid w:val="00D64057"/>
    <w:rsid w:val="00D92070"/>
    <w:rsid w:val="00DE78F8"/>
    <w:rsid w:val="00F43092"/>
    <w:rsid w:val="00FD21E4"/>
    <w:rsid w:val="00FD2BCD"/>
    <w:rsid w:val="2D459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671E"/>
  <w15:chartTrackingRefBased/>
  <w15:docId w15:val="{5820700B-161A-4684-B157-0B1DC54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434"/>
  </w:style>
  <w:style w:type="paragraph" w:styleId="Footer">
    <w:name w:val="footer"/>
    <w:basedOn w:val="Normal"/>
    <w:link w:val="FooterChar"/>
    <w:uiPriority w:val="99"/>
    <w:unhideWhenUsed/>
    <w:rsid w:val="00CE0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434"/>
  </w:style>
  <w:style w:type="paragraph" w:styleId="ListParagraph">
    <w:name w:val="List Paragraph"/>
    <w:basedOn w:val="Normal"/>
    <w:uiPriority w:val="34"/>
    <w:qFormat/>
    <w:rsid w:val="00CE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 xmlns="c2193ac7-f074-497f-a938-4c812096122a" xsi:nil="true"/>
    <Date0 xmlns="c2193ac7-f074-497f-a938-4c81209612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17" ma:contentTypeDescription="Create a new document." ma:contentTypeScope="" ma:versionID="a3332b6b7511fadfa3bbfb288936eaf5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3d7a9bb5c1a87a4dffbde4010bae1c1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C27E-A5B6-496F-A2A9-C77BE5D4D2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</ds:schemaRefs>
</ds:datastoreItem>
</file>

<file path=customXml/itemProps2.xml><?xml version="1.0" encoding="utf-8"?>
<ds:datastoreItem xmlns:ds="http://schemas.openxmlformats.org/officeDocument/2006/customXml" ds:itemID="{A9F9EE75-1D81-4374-BBFD-CD69B6E11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B7FB5-ABA0-427A-8E0B-E125B6362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B5B77-024A-418C-964B-750CCB7A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Orleans</dc:creator>
  <cp:keywords/>
  <dc:description/>
  <cp:lastModifiedBy>Susan Brigman</cp:lastModifiedBy>
  <cp:revision>2</cp:revision>
  <dcterms:created xsi:type="dcterms:W3CDTF">2023-07-05T19:54:00Z</dcterms:created>
  <dcterms:modified xsi:type="dcterms:W3CDTF">2023-07-05T19:54:00Z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0x0101003ACA3E5C7B371A47AC6F693A16331DF8</vt:lpwstr>
  </property>
</Properties>
</file>