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14509" w:type="dxa"/>
        <w:tblLook w:val="04A0" w:firstRow="1" w:lastRow="0" w:firstColumn="1" w:lastColumn="0" w:noHBand="0" w:noVBand="1"/>
      </w:tblPr>
      <w:tblGrid>
        <w:gridCol w:w="2901"/>
        <w:gridCol w:w="2901"/>
        <w:gridCol w:w="2901"/>
        <w:gridCol w:w="2901"/>
        <w:gridCol w:w="2905"/>
      </w:tblGrid>
      <w:tr w:rsidR="0088334C" w14:paraId="01F6719E" w14:textId="77777777" w:rsidTr="2D4596BC">
        <w:trPr>
          <w:trHeight w:val="980"/>
        </w:trPr>
        <w:tc>
          <w:tcPr>
            <w:tcW w:w="14509" w:type="dxa"/>
            <w:gridSpan w:val="5"/>
          </w:tcPr>
          <w:p w14:paraId="314BE858" w14:textId="4944B21A" w:rsidR="0088334C" w:rsidRPr="0088334C" w:rsidRDefault="0088334C" w:rsidP="2D4596BC">
            <w:pPr>
              <w:jc w:val="right"/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</w:rPr>
            </w:pPr>
            <w:r w:rsidRPr="0088334C">
              <w:rPr>
                <w:rFonts w:ascii="Univers Condensed" w:eastAsia="Calibri" w:hAnsi="Univers Condensed"/>
                <w:noProof/>
                <w:color w:val="003A70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2B5E9BD4" wp14:editId="12257F35">
                  <wp:simplePos x="0" y="0"/>
                  <wp:positionH relativeFrom="column">
                    <wp:posOffset>2385695</wp:posOffset>
                  </wp:positionH>
                  <wp:positionV relativeFrom="paragraph">
                    <wp:posOffset>82550</wp:posOffset>
                  </wp:positionV>
                  <wp:extent cx="457835" cy="487045"/>
                  <wp:effectExtent l="0" t="0" r="0" b="825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" cy="487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334C">
              <w:rPr>
                <w:noProof/>
                <w:color w:val="003A7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1362D993" wp14:editId="6F76A117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139700</wp:posOffset>
                  </wp:positionV>
                  <wp:extent cx="2222500" cy="381000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334C">
              <w:rPr>
                <w:rFonts w:ascii="Univers Condensed" w:hAnsi="Univers Condensed"/>
                <w:color w:val="003A70"/>
                <w:sz w:val="24"/>
                <w:szCs w:val="24"/>
              </w:rPr>
              <w:t xml:space="preserve">       </w:t>
            </w:r>
            <w:r w:rsidRPr="2D4596BC"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</w:rPr>
              <w:t xml:space="preserve">     21</w:t>
            </w:r>
            <w:r w:rsidRPr="2D4596BC"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  <w:vertAlign w:val="superscript"/>
              </w:rPr>
              <w:t>st</w:t>
            </w:r>
            <w:r w:rsidRPr="2D4596BC"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</w:rPr>
              <w:t xml:space="preserve"> Century Community Learning Center (CCLC) Programs</w:t>
            </w:r>
          </w:p>
          <w:p w14:paraId="4A27C438" w14:textId="6CF6B35B" w:rsidR="0088334C" w:rsidRPr="0088334C" w:rsidRDefault="0088334C" w:rsidP="2D4596BC">
            <w:pPr>
              <w:jc w:val="right"/>
              <w:rPr>
                <w:rFonts w:ascii="Univers Condensed" w:hAnsi="Univers Condensed"/>
                <w:b/>
                <w:bCs/>
                <w:color w:val="003A70"/>
                <w:sz w:val="32"/>
                <w:szCs w:val="32"/>
              </w:rPr>
            </w:pPr>
            <w:r w:rsidRPr="2D4596BC">
              <w:rPr>
                <w:rFonts w:ascii="Univers Condensed" w:hAnsi="Univers Condensed"/>
                <w:b/>
                <w:bCs/>
                <w:color w:val="003A70"/>
                <w:sz w:val="32"/>
                <w:szCs w:val="32"/>
              </w:rPr>
              <w:t xml:space="preserve">Annual </w:t>
            </w:r>
            <w:r w:rsidR="00FD21E4" w:rsidRPr="2D4596BC">
              <w:rPr>
                <w:rFonts w:ascii="Univers Condensed" w:hAnsi="Univers Condensed"/>
                <w:b/>
                <w:bCs/>
                <w:color w:val="003A70"/>
                <w:sz w:val="32"/>
                <w:szCs w:val="32"/>
              </w:rPr>
              <w:t>Data Collection</w:t>
            </w:r>
            <w:r w:rsidRPr="2D4596BC">
              <w:rPr>
                <w:rFonts w:ascii="Univers Condensed" w:hAnsi="Univers Condensed"/>
                <w:b/>
                <w:bCs/>
                <w:color w:val="003A70"/>
                <w:sz w:val="32"/>
                <w:szCs w:val="32"/>
              </w:rPr>
              <w:t xml:space="preserve"> Plan</w:t>
            </w:r>
          </w:p>
          <w:p w14:paraId="1DC74D8A" w14:textId="1E760935" w:rsidR="0088334C" w:rsidRDefault="0088334C" w:rsidP="0088334C"/>
        </w:tc>
      </w:tr>
      <w:tr w:rsidR="0088334C" w14:paraId="77F33F25" w14:textId="77777777" w:rsidTr="2D4596BC">
        <w:trPr>
          <w:trHeight w:val="800"/>
        </w:trPr>
        <w:tc>
          <w:tcPr>
            <w:tcW w:w="2901" w:type="dxa"/>
            <w:shd w:val="clear" w:color="auto" w:fill="853275"/>
          </w:tcPr>
          <w:p w14:paraId="66715CA3" w14:textId="2522BA79" w:rsidR="0088334C" w:rsidRPr="0088334C" w:rsidRDefault="00FD2BCD" w:rsidP="0088334C">
            <w:pPr>
              <w:jc w:val="center"/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Type of Data</w:t>
            </w:r>
          </w:p>
        </w:tc>
        <w:tc>
          <w:tcPr>
            <w:tcW w:w="2901" w:type="dxa"/>
            <w:shd w:val="clear" w:color="auto" w:fill="853275"/>
          </w:tcPr>
          <w:p w14:paraId="25FBD9CC" w14:textId="040D8F99" w:rsidR="0088334C" w:rsidRPr="0088334C" w:rsidRDefault="00FD2BCD" w:rsidP="0088334C">
            <w:pPr>
              <w:jc w:val="center"/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 xml:space="preserve">Associated </w:t>
            </w:r>
            <w:r w:rsidR="00C205D5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21</w:t>
            </w:r>
            <w:r w:rsidR="00C205D5" w:rsidRPr="00C205D5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="00C205D5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 xml:space="preserve"> CCLC Program Goal</w:t>
            </w:r>
            <w:r w:rsidR="00BF4000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 xml:space="preserve"> and/or GPRA Measure</w:t>
            </w:r>
          </w:p>
        </w:tc>
        <w:tc>
          <w:tcPr>
            <w:tcW w:w="2901" w:type="dxa"/>
            <w:shd w:val="clear" w:color="auto" w:fill="853275"/>
          </w:tcPr>
          <w:p w14:paraId="49DF25E6" w14:textId="4E8CCD44" w:rsidR="0088334C" w:rsidRPr="0088334C" w:rsidRDefault="00BF4000" w:rsidP="0088334C">
            <w:pPr>
              <w:jc w:val="center"/>
              <w:rPr>
                <w:rFonts w:ascii="Univers Light" w:hAnsi="Univers Light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Timeline for data collection</w:t>
            </w:r>
          </w:p>
        </w:tc>
        <w:tc>
          <w:tcPr>
            <w:tcW w:w="2901" w:type="dxa"/>
            <w:shd w:val="clear" w:color="auto" w:fill="853275"/>
          </w:tcPr>
          <w:p w14:paraId="10BDCAA4" w14:textId="4F7684F3" w:rsidR="0088334C" w:rsidRPr="0088334C" w:rsidRDefault="00335C01" w:rsidP="0088334C">
            <w:pPr>
              <w:jc w:val="center"/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 xml:space="preserve">Brief description of communication plan for sharing data </w:t>
            </w:r>
            <w:r w:rsidR="00D64057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w/ stakeholders</w:t>
            </w:r>
          </w:p>
        </w:tc>
        <w:tc>
          <w:tcPr>
            <w:tcW w:w="2901" w:type="dxa"/>
            <w:shd w:val="clear" w:color="auto" w:fill="853275"/>
          </w:tcPr>
          <w:p w14:paraId="5C13A023" w14:textId="21E667AC" w:rsidR="0088334C" w:rsidRPr="0088334C" w:rsidRDefault="0088334C" w:rsidP="0088334C">
            <w:pPr>
              <w:jc w:val="center"/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</w:pPr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21</w:t>
            </w:r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 xml:space="preserve"> CCLC Staff </w:t>
            </w:r>
            <w:proofErr w:type="gramStart"/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Member</w:t>
            </w:r>
            <w:r w:rsidR="00D64057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(</w:t>
            </w:r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 xml:space="preserve"> responsible</w:t>
            </w:r>
            <w:proofErr w:type="gramEnd"/>
            <w:r w:rsidRPr="0088334C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 xml:space="preserve"> for </w:t>
            </w:r>
            <w:r w:rsidR="00BF4000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>collecting</w:t>
            </w:r>
            <w:r w:rsidR="00D64057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 xml:space="preserve"> and communicating</w:t>
            </w:r>
            <w:r w:rsidR="00BF4000">
              <w:rPr>
                <w:rFonts w:ascii="Univers Light" w:hAnsi="Univers Light"/>
                <w:b/>
                <w:bCs/>
                <w:color w:val="FFFFFF" w:themeColor="background1"/>
                <w:sz w:val="20"/>
                <w:szCs w:val="20"/>
              </w:rPr>
              <w:t xml:space="preserve"> data</w:t>
            </w:r>
          </w:p>
        </w:tc>
      </w:tr>
      <w:tr w:rsidR="0088334C" w14:paraId="433D7E39" w14:textId="77777777" w:rsidTr="2D4596BC">
        <w:trPr>
          <w:trHeight w:val="922"/>
        </w:trPr>
        <w:tc>
          <w:tcPr>
            <w:tcW w:w="2901" w:type="dxa"/>
          </w:tcPr>
          <w:p w14:paraId="49CA65E0" w14:textId="77777777" w:rsidR="0088334C" w:rsidRDefault="0088334C" w:rsidP="0088334C"/>
        </w:tc>
        <w:tc>
          <w:tcPr>
            <w:tcW w:w="2901" w:type="dxa"/>
          </w:tcPr>
          <w:p w14:paraId="74B330E4" w14:textId="77777777" w:rsidR="0088334C" w:rsidRDefault="0088334C" w:rsidP="0088334C"/>
        </w:tc>
        <w:tc>
          <w:tcPr>
            <w:tcW w:w="2901" w:type="dxa"/>
          </w:tcPr>
          <w:p w14:paraId="196797F6" w14:textId="77777777" w:rsidR="0088334C" w:rsidRDefault="0088334C" w:rsidP="0088334C"/>
        </w:tc>
        <w:tc>
          <w:tcPr>
            <w:tcW w:w="2901" w:type="dxa"/>
          </w:tcPr>
          <w:p w14:paraId="363D7908" w14:textId="77777777" w:rsidR="0088334C" w:rsidRDefault="0088334C" w:rsidP="0088334C"/>
        </w:tc>
        <w:tc>
          <w:tcPr>
            <w:tcW w:w="2901" w:type="dxa"/>
          </w:tcPr>
          <w:p w14:paraId="6F58F860" w14:textId="77777777" w:rsidR="0088334C" w:rsidRDefault="0088334C" w:rsidP="0088334C"/>
        </w:tc>
      </w:tr>
      <w:tr w:rsidR="0088334C" w14:paraId="0C061699" w14:textId="77777777" w:rsidTr="2D4596BC">
        <w:trPr>
          <w:trHeight w:val="958"/>
        </w:trPr>
        <w:tc>
          <w:tcPr>
            <w:tcW w:w="2901" w:type="dxa"/>
          </w:tcPr>
          <w:p w14:paraId="29203A95" w14:textId="77777777" w:rsidR="0088334C" w:rsidRDefault="0088334C" w:rsidP="0088334C"/>
        </w:tc>
        <w:tc>
          <w:tcPr>
            <w:tcW w:w="2901" w:type="dxa"/>
          </w:tcPr>
          <w:p w14:paraId="547432DB" w14:textId="77777777" w:rsidR="0088334C" w:rsidRDefault="0088334C" w:rsidP="0088334C"/>
        </w:tc>
        <w:tc>
          <w:tcPr>
            <w:tcW w:w="2901" w:type="dxa"/>
          </w:tcPr>
          <w:p w14:paraId="08CFD567" w14:textId="77777777" w:rsidR="0088334C" w:rsidRDefault="0088334C" w:rsidP="0088334C"/>
        </w:tc>
        <w:tc>
          <w:tcPr>
            <w:tcW w:w="2901" w:type="dxa"/>
          </w:tcPr>
          <w:p w14:paraId="283A7BBA" w14:textId="77777777" w:rsidR="0088334C" w:rsidRDefault="0088334C" w:rsidP="0088334C"/>
        </w:tc>
        <w:tc>
          <w:tcPr>
            <w:tcW w:w="2901" w:type="dxa"/>
          </w:tcPr>
          <w:p w14:paraId="66A967F5" w14:textId="77777777" w:rsidR="0088334C" w:rsidRDefault="0088334C" w:rsidP="0088334C"/>
        </w:tc>
      </w:tr>
      <w:tr w:rsidR="0088334C" w14:paraId="5030177B" w14:textId="77777777" w:rsidTr="2D4596BC">
        <w:trPr>
          <w:trHeight w:val="958"/>
        </w:trPr>
        <w:tc>
          <w:tcPr>
            <w:tcW w:w="2901" w:type="dxa"/>
          </w:tcPr>
          <w:p w14:paraId="609D90F8" w14:textId="77777777" w:rsidR="0088334C" w:rsidRDefault="0088334C" w:rsidP="0088334C"/>
        </w:tc>
        <w:tc>
          <w:tcPr>
            <w:tcW w:w="2901" w:type="dxa"/>
          </w:tcPr>
          <w:p w14:paraId="17CF6C70" w14:textId="77777777" w:rsidR="0088334C" w:rsidRDefault="0088334C" w:rsidP="0088334C"/>
        </w:tc>
        <w:tc>
          <w:tcPr>
            <w:tcW w:w="2901" w:type="dxa"/>
          </w:tcPr>
          <w:p w14:paraId="0B7FBF36" w14:textId="77777777" w:rsidR="0088334C" w:rsidRDefault="0088334C" w:rsidP="0088334C"/>
        </w:tc>
        <w:tc>
          <w:tcPr>
            <w:tcW w:w="2901" w:type="dxa"/>
          </w:tcPr>
          <w:p w14:paraId="3ED728C6" w14:textId="77777777" w:rsidR="0088334C" w:rsidRDefault="0088334C" w:rsidP="0088334C"/>
        </w:tc>
        <w:tc>
          <w:tcPr>
            <w:tcW w:w="2901" w:type="dxa"/>
          </w:tcPr>
          <w:p w14:paraId="5F440992" w14:textId="77777777" w:rsidR="0088334C" w:rsidRDefault="0088334C" w:rsidP="0088334C"/>
        </w:tc>
      </w:tr>
      <w:tr w:rsidR="0088334C" w14:paraId="2ED745E0" w14:textId="77777777" w:rsidTr="2D4596BC">
        <w:trPr>
          <w:trHeight w:val="958"/>
        </w:trPr>
        <w:tc>
          <w:tcPr>
            <w:tcW w:w="2901" w:type="dxa"/>
          </w:tcPr>
          <w:p w14:paraId="6001A3AC" w14:textId="77777777" w:rsidR="0088334C" w:rsidRDefault="0088334C" w:rsidP="0088334C"/>
        </w:tc>
        <w:tc>
          <w:tcPr>
            <w:tcW w:w="2901" w:type="dxa"/>
          </w:tcPr>
          <w:p w14:paraId="39F0DD18" w14:textId="77777777" w:rsidR="0088334C" w:rsidRDefault="0088334C" w:rsidP="0088334C"/>
        </w:tc>
        <w:tc>
          <w:tcPr>
            <w:tcW w:w="2901" w:type="dxa"/>
          </w:tcPr>
          <w:p w14:paraId="685EB2DD" w14:textId="77777777" w:rsidR="0088334C" w:rsidRDefault="0088334C" w:rsidP="0088334C"/>
        </w:tc>
        <w:tc>
          <w:tcPr>
            <w:tcW w:w="2901" w:type="dxa"/>
          </w:tcPr>
          <w:p w14:paraId="1400BDA0" w14:textId="77777777" w:rsidR="0088334C" w:rsidRDefault="0088334C" w:rsidP="0088334C"/>
        </w:tc>
        <w:tc>
          <w:tcPr>
            <w:tcW w:w="2901" w:type="dxa"/>
          </w:tcPr>
          <w:p w14:paraId="7B7767D5" w14:textId="77777777" w:rsidR="0088334C" w:rsidRDefault="0088334C" w:rsidP="0088334C"/>
        </w:tc>
      </w:tr>
    </w:tbl>
    <w:p w14:paraId="35FC1079" w14:textId="77777777" w:rsidR="00E13D3D" w:rsidRDefault="001C504E"/>
    <w:sectPr w:rsidR="00E13D3D" w:rsidSect="008833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4C"/>
    <w:rsid w:val="001C504E"/>
    <w:rsid w:val="00335C01"/>
    <w:rsid w:val="007D2568"/>
    <w:rsid w:val="0088334C"/>
    <w:rsid w:val="00AA75FB"/>
    <w:rsid w:val="00BF4000"/>
    <w:rsid w:val="00C205D5"/>
    <w:rsid w:val="00C84396"/>
    <w:rsid w:val="00D64057"/>
    <w:rsid w:val="00F43092"/>
    <w:rsid w:val="00FD21E4"/>
    <w:rsid w:val="00FD2BCD"/>
    <w:rsid w:val="2D459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671E"/>
  <w15:chartTrackingRefBased/>
  <w15:docId w15:val="{5820700B-161A-4684-B157-0B1DC541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17" ma:contentTypeDescription="Create a new document." ma:contentTypeScope="" ma:versionID="a3332b6b7511fadfa3bbfb288936eaf5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a3d7a9bb5c1a87a4dffbde4010bae1c1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c2193ac7-f074-497f-a938-4c812096122a" xsi:nil="true"/>
    <Date0 xmlns="c2193ac7-f074-497f-a938-4c812096122a" xsi:nil="true"/>
  </documentManagement>
</p:properties>
</file>

<file path=customXml/itemProps1.xml><?xml version="1.0" encoding="utf-8"?>
<ds:datastoreItem xmlns:ds="http://schemas.openxmlformats.org/officeDocument/2006/customXml" ds:itemID="{B35B7FB5-ABA0-427A-8E0B-E125B6362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9EE75-1D81-4374-BBFD-CD69B6E11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7C27E-A5B6-496F-A2A9-C77BE5D4D2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Orleans</dc:creator>
  <cp:keywords/>
  <dc:description/>
  <cp:lastModifiedBy>Wendy Buck</cp:lastModifiedBy>
  <cp:revision>2</cp:revision>
  <dcterms:created xsi:type="dcterms:W3CDTF">2023-03-29T13:42:00Z</dcterms:created>
  <dcterms:modified xsi:type="dcterms:W3CDTF">2023-03-29T13:42:00Z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</Properties>
</file>